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375E4A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Техническое задание  </w:t>
      </w:r>
    </w:p>
    <w:p w:rsidR="00C727E3" w:rsidRPr="00375E4A" w:rsidRDefault="00C727E3" w:rsidP="00C727E3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C727E3" w:rsidRPr="00375E4A" w:rsidRDefault="00C727E3" w:rsidP="00C727E3">
      <w:pPr>
        <w:tabs>
          <w:tab w:val="left" w:pos="1134"/>
        </w:tabs>
        <w:jc w:val="center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«</w:t>
      </w:r>
      <w:r w:rsidRPr="0010024A">
        <w:rPr>
          <w:b/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10024A">
        <w:rPr>
          <w:b/>
          <w:sz w:val="22"/>
          <w:szCs w:val="22"/>
        </w:rPr>
        <w:t>Кочкуровского</w:t>
      </w:r>
      <w:proofErr w:type="spellEnd"/>
      <w:r w:rsidRPr="0010024A">
        <w:rPr>
          <w:b/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10024A">
        <w:rPr>
          <w:b/>
          <w:sz w:val="22"/>
          <w:szCs w:val="22"/>
        </w:rPr>
        <w:t>реклоузеров</w:t>
      </w:r>
      <w:proofErr w:type="spellEnd"/>
      <w:r w:rsidRPr="0010024A">
        <w:rPr>
          <w:b/>
          <w:sz w:val="22"/>
          <w:szCs w:val="22"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- 2 шт., организация канала связи - 1 шт.</w:t>
      </w:r>
      <w:r w:rsidRPr="00375E4A">
        <w:rPr>
          <w:b/>
          <w:sz w:val="22"/>
          <w:szCs w:val="22"/>
        </w:rPr>
        <w:t>»</w:t>
      </w:r>
    </w:p>
    <w:p w:rsidR="00C727E3" w:rsidRPr="00375E4A" w:rsidRDefault="00C727E3" w:rsidP="00C727E3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 </w:t>
      </w:r>
    </w:p>
    <w:p w:rsidR="00C727E3" w:rsidRPr="00375E4A" w:rsidRDefault="00C727E3" w:rsidP="00C727E3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375E4A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C727E3" w:rsidRPr="00375E4A" w:rsidRDefault="00C727E3" w:rsidP="00C727E3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  <w:r w:rsidRPr="00375E4A">
        <w:rPr>
          <w:b/>
          <w:i/>
          <w:sz w:val="22"/>
          <w:szCs w:val="22"/>
        </w:rPr>
        <w:t>Наименование объекта:</w:t>
      </w:r>
      <w:r w:rsidRPr="00375E4A">
        <w:rPr>
          <w:b/>
          <w:sz w:val="22"/>
          <w:szCs w:val="22"/>
        </w:rPr>
        <w:t xml:space="preserve"> </w:t>
      </w:r>
      <w:r w:rsidRPr="00375E4A">
        <w:rPr>
          <w:sz w:val="22"/>
          <w:szCs w:val="22"/>
        </w:rPr>
        <w:t>«</w:t>
      </w:r>
      <w:r w:rsidRPr="0071752E">
        <w:rPr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71752E">
        <w:rPr>
          <w:sz w:val="22"/>
          <w:szCs w:val="22"/>
        </w:rPr>
        <w:t>Кочкуровского</w:t>
      </w:r>
      <w:proofErr w:type="spellEnd"/>
      <w:r w:rsidRPr="0071752E">
        <w:rPr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71752E">
        <w:rPr>
          <w:sz w:val="22"/>
          <w:szCs w:val="22"/>
        </w:rPr>
        <w:t>реклоузеров</w:t>
      </w:r>
      <w:proofErr w:type="spellEnd"/>
      <w:r w:rsidRPr="0071752E">
        <w:rPr>
          <w:sz w:val="22"/>
          <w:szCs w:val="22"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</w:t>
      </w:r>
      <w:r w:rsidR="00351FFC">
        <w:rPr>
          <w:sz w:val="22"/>
          <w:szCs w:val="22"/>
        </w:rPr>
        <w:t xml:space="preserve">                 </w:t>
      </w:r>
      <w:r w:rsidRPr="0071752E">
        <w:rPr>
          <w:sz w:val="22"/>
          <w:szCs w:val="22"/>
        </w:rPr>
        <w:t>2 шт., организация канала связи - 1 шт.</w:t>
      </w:r>
      <w:r w:rsidRPr="00375E4A">
        <w:rPr>
          <w:sz w:val="22"/>
          <w:szCs w:val="22"/>
        </w:rPr>
        <w:t>»</w:t>
      </w:r>
      <w:r w:rsidRPr="00375E4A">
        <w:rPr>
          <w:bCs/>
          <w:sz w:val="22"/>
          <w:szCs w:val="22"/>
        </w:rPr>
        <w:t>.</w:t>
      </w:r>
    </w:p>
    <w:p w:rsidR="00C727E3" w:rsidRDefault="00C727E3" w:rsidP="00C727E3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3" w:name="_Toc169176525"/>
      <w:r w:rsidRPr="00375E4A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375E4A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375E4A">
        <w:rPr>
          <w:b/>
          <w:bCs/>
          <w:i/>
          <w:kern w:val="32"/>
          <w:sz w:val="22"/>
          <w:szCs w:val="22"/>
          <w:lang w:eastAsia="x-none"/>
        </w:rPr>
        <w:t>я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375E4A">
        <w:rPr>
          <w:bCs/>
          <w:kern w:val="32"/>
          <w:sz w:val="22"/>
          <w:szCs w:val="22"/>
          <w:lang w:eastAsia="x-none"/>
        </w:rPr>
        <w:t>договор</w:t>
      </w:r>
      <w:r>
        <w:rPr>
          <w:bCs/>
          <w:kern w:val="32"/>
          <w:sz w:val="22"/>
          <w:szCs w:val="22"/>
          <w:lang w:eastAsia="x-none"/>
        </w:rPr>
        <w:t xml:space="preserve"> </w:t>
      </w:r>
      <w:r w:rsidRPr="00375E4A">
        <w:rPr>
          <w:bCs/>
          <w:kern w:val="32"/>
          <w:sz w:val="22"/>
          <w:szCs w:val="22"/>
          <w:lang w:eastAsia="x-none"/>
        </w:rPr>
        <w:t xml:space="preserve"> на </w:t>
      </w:r>
      <w:r w:rsidRPr="00375E4A">
        <w:rPr>
          <w:color w:val="000000"/>
          <w:sz w:val="22"/>
          <w:szCs w:val="22"/>
        </w:rPr>
        <w:t xml:space="preserve">выполнение работ по разработке проектной и рабочей документации </w:t>
      </w:r>
      <w:r w:rsidRPr="00CC4E71">
        <w:rPr>
          <w:color w:val="000000"/>
          <w:sz w:val="22"/>
          <w:szCs w:val="22"/>
        </w:rPr>
        <w:t>№</w:t>
      </w:r>
      <w:r w:rsidR="009021E1">
        <w:rPr>
          <w:color w:val="000000"/>
          <w:sz w:val="22"/>
          <w:szCs w:val="22"/>
        </w:rPr>
        <w:t xml:space="preserve"> </w:t>
      </w:r>
      <w:r w:rsidRPr="00CC4E71">
        <w:rPr>
          <w:color w:val="000000"/>
          <w:sz w:val="22"/>
          <w:szCs w:val="22"/>
        </w:rPr>
        <w:t>95/2410-003052 от 20 декабря 2024</w:t>
      </w:r>
      <w:r w:rsidR="009021E1">
        <w:rPr>
          <w:color w:val="000000"/>
          <w:sz w:val="22"/>
          <w:szCs w:val="22"/>
        </w:rPr>
        <w:t xml:space="preserve"> </w:t>
      </w:r>
      <w:r w:rsidRPr="00CC4E71">
        <w:rPr>
          <w:color w:val="000000"/>
          <w:sz w:val="22"/>
          <w:szCs w:val="22"/>
        </w:rPr>
        <w:t>г.</w:t>
      </w:r>
      <w:r>
        <w:rPr>
          <w:color w:val="000000"/>
          <w:sz w:val="22"/>
          <w:szCs w:val="22"/>
        </w:rPr>
        <w:t xml:space="preserve">, заключенный между АО «Энергосервис Волги» </w:t>
      </w:r>
      <w:proofErr w:type="gramStart"/>
      <w:r>
        <w:rPr>
          <w:color w:val="000000"/>
          <w:sz w:val="22"/>
          <w:szCs w:val="22"/>
        </w:rPr>
        <w:t xml:space="preserve">и </w:t>
      </w:r>
      <w:r w:rsidRPr="00375E4A">
        <w:rPr>
          <w:color w:val="000000"/>
          <w:sz w:val="22"/>
          <w:szCs w:val="22"/>
        </w:rPr>
        <w:t xml:space="preserve"> ПАО</w:t>
      </w:r>
      <w:proofErr w:type="gramEnd"/>
      <w:r w:rsidRPr="00375E4A">
        <w:rPr>
          <w:color w:val="000000"/>
          <w:sz w:val="22"/>
          <w:szCs w:val="22"/>
        </w:rPr>
        <w:t xml:space="preserve"> «Россети Волга»</w:t>
      </w:r>
      <w:r w:rsidRPr="00CC4E71">
        <w:rPr>
          <w:color w:val="000000"/>
          <w:sz w:val="22"/>
          <w:szCs w:val="22"/>
        </w:rPr>
        <w:t>.</w:t>
      </w:r>
    </w:p>
    <w:p w:rsidR="00C727E3" w:rsidRPr="00375E4A" w:rsidRDefault="00C727E3" w:rsidP="00C727E3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</w:p>
    <w:p w:rsidR="00C727E3" w:rsidRPr="004D3510" w:rsidRDefault="00C727E3" w:rsidP="00C727E3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4D3510">
        <w:rPr>
          <w:b/>
          <w:sz w:val="22"/>
          <w:szCs w:val="22"/>
        </w:rPr>
        <w:t xml:space="preserve">Сроки начала и окончания работ. 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>Срок выполнения работ по I этапу проектирования:</w:t>
      </w:r>
    </w:p>
    <w:p w:rsidR="00C727E3" w:rsidRPr="004A3AA8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 xml:space="preserve">начало работ – </w:t>
      </w:r>
      <w:r w:rsidR="004A3AA8">
        <w:rPr>
          <w:color w:val="000000"/>
          <w:sz w:val="22"/>
          <w:szCs w:val="22"/>
        </w:rPr>
        <w:t>в течение 5 дней со дня заключения договора;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 xml:space="preserve">окончание работ – </w:t>
      </w:r>
      <w:r w:rsidR="00351FFC">
        <w:rPr>
          <w:color w:val="000000"/>
          <w:sz w:val="22"/>
          <w:szCs w:val="22"/>
        </w:rPr>
        <w:t>30.09.2025</w:t>
      </w:r>
      <w:r w:rsidRPr="00375E4A">
        <w:rPr>
          <w:color w:val="000000"/>
          <w:sz w:val="22"/>
          <w:szCs w:val="22"/>
        </w:rPr>
        <w:t>;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>Срок выполнения работ по II этапу проектирования: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 xml:space="preserve">начало работ – </w:t>
      </w:r>
      <w:r w:rsidR="004A3AA8">
        <w:rPr>
          <w:color w:val="000000"/>
          <w:sz w:val="22"/>
          <w:szCs w:val="22"/>
        </w:rPr>
        <w:t>в течение 5 дней со дня получения согласования результатов работ по 1 этапу проектирования</w:t>
      </w:r>
      <w:r w:rsidRPr="00375E4A">
        <w:rPr>
          <w:color w:val="000000"/>
          <w:sz w:val="22"/>
          <w:szCs w:val="22"/>
        </w:rPr>
        <w:t>;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color w:val="000000"/>
          <w:sz w:val="22"/>
          <w:szCs w:val="22"/>
        </w:rPr>
      </w:pPr>
      <w:r w:rsidRPr="00375E4A">
        <w:rPr>
          <w:color w:val="000000"/>
          <w:sz w:val="22"/>
          <w:szCs w:val="22"/>
        </w:rPr>
        <w:t xml:space="preserve">окончание работ – </w:t>
      </w:r>
      <w:r w:rsidR="00351FFC">
        <w:rPr>
          <w:color w:val="000000"/>
          <w:sz w:val="22"/>
          <w:szCs w:val="22"/>
        </w:rPr>
        <w:t>28.11.2025.</w:t>
      </w:r>
    </w:p>
    <w:p w:rsidR="00C727E3" w:rsidRPr="00375E4A" w:rsidRDefault="00C727E3" w:rsidP="00C727E3">
      <w:pPr>
        <w:tabs>
          <w:tab w:val="left" w:pos="993"/>
        </w:tabs>
        <w:ind w:right="58" w:firstLine="567"/>
        <w:jc w:val="both"/>
        <w:rPr>
          <w:sz w:val="22"/>
          <w:szCs w:val="22"/>
        </w:rPr>
      </w:pPr>
    </w:p>
    <w:bookmarkEnd w:id="2"/>
    <w:p w:rsidR="00C727E3" w:rsidRDefault="00C727E3" w:rsidP="00C727E3">
      <w:pPr>
        <w:pStyle w:val="a4"/>
        <w:keepNext/>
        <w:keepLines/>
        <w:numPr>
          <w:ilvl w:val="0"/>
          <w:numId w:val="2"/>
        </w:numPr>
        <w:tabs>
          <w:tab w:val="left" w:pos="851"/>
          <w:tab w:val="left" w:pos="1134"/>
          <w:tab w:val="num" w:pos="185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375E4A">
        <w:rPr>
          <w:b/>
          <w:bCs/>
          <w:sz w:val="22"/>
          <w:szCs w:val="22"/>
        </w:rPr>
        <w:t xml:space="preserve">Описание работ. </w:t>
      </w:r>
    </w:p>
    <w:p w:rsidR="00C727E3" w:rsidRDefault="00C727E3" w:rsidP="00C727E3">
      <w:pPr>
        <w:pStyle w:val="a4"/>
        <w:keepNext/>
        <w:keepLines/>
        <w:tabs>
          <w:tab w:val="left" w:pos="851"/>
          <w:tab w:val="left" w:pos="1134"/>
          <w:tab w:val="left" w:pos="5529"/>
        </w:tabs>
        <w:ind w:left="567"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713FF7">
        <w:rPr>
          <w:bCs/>
          <w:kern w:val="32"/>
          <w:sz w:val="22"/>
          <w:szCs w:val="22"/>
          <w:lang w:eastAsia="x-none"/>
        </w:rPr>
        <w:t xml:space="preserve">В рамках </w:t>
      </w:r>
      <w:r>
        <w:rPr>
          <w:bCs/>
          <w:kern w:val="32"/>
          <w:sz w:val="22"/>
          <w:szCs w:val="22"/>
          <w:lang w:eastAsia="x-none"/>
        </w:rPr>
        <w:t>выполнения работ по Объекту, осуществляется проектирование трех объектов строительства:</w:t>
      </w:r>
    </w:p>
    <w:p w:rsidR="00C727E3" w:rsidRPr="00C05FD6" w:rsidRDefault="00C727E3" w:rsidP="00C727E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jc w:val="both"/>
        <w:rPr>
          <w:bCs/>
          <w:spacing w:val="-1"/>
          <w:sz w:val="22"/>
          <w:szCs w:val="22"/>
        </w:rPr>
      </w:pPr>
      <w:r w:rsidRPr="00C05FD6">
        <w:rPr>
          <w:bCs/>
          <w:spacing w:val="-1"/>
          <w:sz w:val="22"/>
          <w:szCs w:val="22"/>
        </w:rPr>
        <w:t xml:space="preserve">ВЛ-10 кВ Ф-1 ПС 35 кВ </w:t>
      </w:r>
      <w:proofErr w:type="spellStart"/>
      <w:r w:rsidRPr="00C05FD6">
        <w:rPr>
          <w:bCs/>
          <w:spacing w:val="-1"/>
          <w:sz w:val="22"/>
          <w:szCs w:val="22"/>
        </w:rPr>
        <w:t>Горяйновка</w:t>
      </w:r>
      <w:proofErr w:type="spellEnd"/>
      <w:r w:rsidRPr="00C05FD6">
        <w:rPr>
          <w:bCs/>
          <w:spacing w:val="-1"/>
          <w:sz w:val="22"/>
          <w:szCs w:val="22"/>
        </w:rPr>
        <w:t>;</w:t>
      </w:r>
    </w:p>
    <w:p w:rsidR="00C727E3" w:rsidRPr="00C05FD6" w:rsidRDefault="00C727E3" w:rsidP="00C727E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jc w:val="both"/>
        <w:rPr>
          <w:bCs/>
          <w:spacing w:val="-1"/>
          <w:sz w:val="22"/>
          <w:szCs w:val="22"/>
        </w:rPr>
      </w:pPr>
      <w:r w:rsidRPr="00C05FD6">
        <w:rPr>
          <w:bCs/>
          <w:spacing w:val="-1"/>
          <w:sz w:val="22"/>
          <w:szCs w:val="22"/>
        </w:rPr>
        <w:t xml:space="preserve"> ВЛ-10 кВ Ф-406 ПС 110 кВ </w:t>
      </w:r>
      <w:proofErr w:type="spellStart"/>
      <w:r w:rsidRPr="00C05FD6">
        <w:rPr>
          <w:bCs/>
          <w:spacing w:val="-1"/>
          <w:sz w:val="22"/>
          <w:szCs w:val="22"/>
        </w:rPr>
        <w:t>Посоп</w:t>
      </w:r>
      <w:proofErr w:type="spellEnd"/>
      <w:r w:rsidRPr="00C05FD6">
        <w:rPr>
          <w:bCs/>
          <w:spacing w:val="-1"/>
          <w:sz w:val="22"/>
          <w:szCs w:val="22"/>
        </w:rPr>
        <w:t xml:space="preserve">; </w:t>
      </w:r>
    </w:p>
    <w:p w:rsidR="00C727E3" w:rsidRPr="00C05FD6" w:rsidRDefault="00C727E3" w:rsidP="00C727E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jc w:val="both"/>
        <w:rPr>
          <w:bCs/>
          <w:spacing w:val="-1"/>
          <w:sz w:val="22"/>
          <w:szCs w:val="22"/>
        </w:rPr>
      </w:pPr>
      <w:r w:rsidRPr="00C05FD6">
        <w:rPr>
          <w:bCs/>
          <w:spacing w:val="-1"/>
          <w:sz w:val="22"/>
          <w:szCs w:val="22"/>
        </w:rPr>
        <w:t xml:space="preserve"> ВЛ-10 кВ Ф-4 ПС 35 кВ </w:t>
      </w:r>
      <w:proofErr w:type="spellStart"/>
      <w:r w:rsidRPr="00C05FD6">
        <w:rPr>
          <w:bCs/>
          <w:spacing w:val="-1"/>
          <w:sz w:val="22"/>
          <w:szCs w:val="22"/>
        </w:rPr>
        <w:t>Горяйновка</w:t>
      </w:r>
      <w:proofErr w:type="spellEnd"/>
      <w:r w:rsidRPr="00C05FD6">
        <w:rPr>
          <w:bCs/>
          <w:spacing w:val="-1"/>
          <w:sz w:val="22"/>
          <w:szCs w:val="22"/>
        </w:rPr>
        <w:t>.</w:t>
      </w:r>
    </w:p>
    <w:p w:rsidR="00C727E3" w:rsidRPr="00C05FD6" w:rsidRDefault="00C727E3" w:rsidP="00C727E3">
      <w:pPr>
        <w:widowControl w:val="0"/>
        <w:tabs>
          <w:tab w:val="left" w:pos="851"/>
          <w:tab w:val="left" w:pos="1134"/>
          <w:tab w:val="left" w:pos="1320"/>
          <w:tab w:val="left" w:pos="5529"/>
        </w:tabs>
        <w:ind w:left="426"/>
        <w:jc w:val="both"/>
        <w:rPr>
          <w:sz w:val="22"/>
          <w:szCs w:val="22"/>
        </w:rPr>
      </w:pPr>
    </w:p>
    <w:p w:rsidR="00C727E3" w:rsidRPr="00375E4A" w:rsidRDefault="00C727E3" w:rsidP="00C727E3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Этапы разработки документации (проектирования):</w:t>
      </w:r>
    </w:p>
    <w:p w:rsidR="00C727E3" w:rsidRPr="00DF784A" w:rsidRDefault="00C727E3" w:rsidP="00C727E3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375E4A">
        <w:rPr>
          <w:b/>
          <w:bCs/>
          <w:sz w:val="22"/>
          <w:szCs w:val="22"/>
        </w:rPr>
        <w:t>I этап</w:t>
      </w:r>
      <w:r w:rsidRPr="00375E4A">
        <w:rPr>
          <w:sz w:val="22"/>
          <w:szCs w:val="22"/>
          <w:lang w:eastAsia="en-US"/>
        </w:rPr>
        <w:t xml:space="preserve"> </w:t>
      </w:r>
      <w:r w:rsidRPr="00375E4A">
        <w:rPr>
          <w:b/>
          <w:bCs/>
          <w:sz w:val="22"/>
          <w:szCs w:val="22"/>
        </w:rPr>
        <w:t xml:space="preserve">проектирования – </w:t>
      </w:r>
      <w:proofErr w:type="spellStart"/>
      <w:r w:rsidRPr="00375E4A">
        <w:rPr>
          <w:bCs/>
          <w:sz w:val="22"/>
          <w:szCs w:val="22"/>
        </w:rPr>
        <w:t>п</w:t>
      </w:r>
      <w:r w:rsidRPr="00375E4A">
        <w:rPr>
          <w:sz w:val="22"/>
          <w:szCs w:val="22"/>
        </w:rPr>
        <w:t>редпроектное</w:t>
      </w:r>
      <w:proofErr w:type="spellEnd"/>
      <w:r w:rsidRPr="00375E4A">
        <w:rPr>
          <w:sz w:val="22"/>
          <w:szCs w:val="22"/>
        </w:rPr>
        <w:t xml:space="preserve"> обследование; разработка и согласование основных технических решений (</w:t>
      </w:r>
      <w:r w:rsidRPr="00DF784A">
        <w:rPr>
          <w:sz w:val="22"/>
          <w:szCs w:val="22"/>
        </w:rPr>
        <w:t>ОТР) по проектируемому объекту строительства; проведение необходимых инженерно–геодезических изысканий.</w:t>
      </w:r>
    </w:p>
    <w:p w:rsidR="00C727E3" w:rsidRPr="00DF784A" w:rsidRDefault="00C727E3" w:rsidP="00C727E3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DF784A">
        <w:rPr>
          <w:b/>
          <w:bCs/>
          <w:sz w:val="22"/>
          <w:szCs w:val="22"/>
        </w:rPr>
        <w:t>II этап</w:t>
      </w:r>
      <w:r w:rsidRPr="00DF784A">
        <w:rPr>
          <w:sz w:val="22"/>
          <w:szCs w:val="22"/>
        </w:rPr>
        <w:t xml:space="preserve"> </w:t>
      </w:r>
      <w:r w:rsidRPr="00DF784A">
        <w:rPr>
          <w:b/>
          <w:bCs/>
          <w:sz w:val="22"/>
          <w:szCs w:val="22"/>
        </w:rPr>
        <w:t xml:space="preserve">проектирования – </w:t>
      </w:r>
      <w:r w:rsidRPr="00DF784A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C727E3" w:rsidRPr="00DF784A" w:rsidRDefault="00C727E3" w:rsidP="00C727E3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C727E3" w:rsidRPr="00DF784A" w:rsidRDefault="00C727E3" w:rsidP="00C727E3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C727E3" w:rsidRPr="00DF784A" w:rsidRDefault="00C727E3" w:rsidP="00C727E3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</w:p>
    <w:p w:rsidR="00C727E3" w:rsidRDefault="00C727E3" w:rsidP="00C727E3">
      <w:pPr>
        <w:pStyle w:val="a4"/>
        <w:widowControl w:val="0"/>
        <w:numPr>
          <w:ilvl w:val="0"/>
          <w:numId w:val="12"/>
        </w:numPr>
        <w:tabs>
          <w:tab w:val="num" w:pos="567"/>
          <w:tab w:val="left" w:pos="1320"/>
          <w:tab w:val="left" w:pos="5529"/>
        </w:tabs>
        <w:jc w:val="both"/>
        <w:rPr>
          <w:b/>
          <w:bCs/>
          <w:sz w:val="22"/>
          <w:szCs w:val="22"/>
        </w:rPr>
      </w:pPr>
      <w:r w:rsidRPr="00DF784A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351FFC" w:rsidRDefault="00351FFC" w:rsidP="00351FFC">
      <w:pPr>
        <w:pStyle w:val="a4"/>
        <w:widowControl w:val="0"/>
        <w:tabs>
          <w:tab w:val="left" w:pos="1320"/>
          <w:tab w:val="left" w:pos="5529"/>
        </w:tabs>
        <w:ind w:left="360"/>
        <w:jc w:val="both"/>
        <w:rPr>
          <w:b/>
          <w:bCs/>
          <w:sz w:val="22"/>
          <w:szCs w:val="22"/>
        </w:rPr>
      </w:pPr>
    </w:p>
    <w:p w:rsidR="009021E1" w:rsidRPr="00DF784A" w:rsidRDefault="009021E1" w:rsidP="009021E1">
      <w:pPr>
        <w:pStyle w:val="a4"/>
        <w:widowControl w:val="0"/>
        <w:tabs>
          <w:tab w:val="left" w:pos="1320"/>
          <w:tab w:val="left" w:pos="5529"/>
        </w:tabs>
        <w:ind w:left="36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Местоположение проектируемого объекта - </w:t>
      </w:r>
    </w:p>
    <w:p w:rsidR="00C727E3" w:rsidRPr="00351FFC" w:rsidRDefault="00C727E3" w:rsidP="00351FFC">
      <w:pPr>
        <w:pStyle w:val="a4"/>
        <w:widowControl w:val="0"/>
        <w:numPr>
          <w:ilvl w:val="1"/>
          <w:numId w:val="12"/>
        </w:numPr>
        <w:tabs>
          <w:tab w:val="left" w:pos="1440"/>
        </w:tabs>
        <w:jc w:val="both"/>
        <w:rPr>
          <w:b/>
          <w:sz w:val="22"/>
          <w:szCs w:val="22"/>
        </w:rPr>
      </w:pPr>
      <w:r w:rsidRPr="00351FFC">
        <w:rPr>
          <w:b/>
          <w:sz w:val="22"/>
          <w:szCs w:val="22"/>
        </w:rPr>
        <w:t>В части линии электропередачи:</w:t>
      </w:r>
    </w:p>
    <w:p w:rsidR="00C727E3" w:rsidRPr="00351FFC" w:rsidRDefault="00C727E3" w:rsidP="00C727E3">
      <w:pPr>
        <w:widowControl w:val="0"/>
        <w:tabs>
          <w:tab w:val="left" w:pos="180"/>
        </w:tabs>
        <w:ind w:firstLine="709"/>
        <w:jc w:val="both"/>
        <w:rPr>
          <w:b/>
          <w:i/>
          <w:iCs/>
          <w:sz w:val="22"/>
          <w:szCs w:val="22"/>
          <w:u w:val="single"/>
        </w:rPr>
      </w:pPr>
      <w:r w:rsidRPr="00351FFC">
        <w:rPr>
          <w:b/>
          <w:sz w:val="22"/>
          <w:szCs w:val="22"/>
          <w:u w:val="single"/>
        </w:rPr>
        <w:t xml:space="preserve">ВЛ-10 кВ Ф-1 ПС 35 кВ </w:t>
      </w:r>
      <w:proofErr w:type="spellStart"/>
      <w:r w:rsidRPr="00351FFC">
        <w:rPr>
          <w:b/>
          <w:sz w:val="22"/>
          <w:szCs w:val="22"/>
          <w:u w:val="single"/>
        </w:rPr>
        <w:t>Горяйновка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5812"/>
      </w:tblGrid>
      <w:tr w:rsidR="00C727E3" w:rsidRPr="00351FFC" w:rsidTr="00351FFC">
        <w:trPr>
          <w:trHeight w:val="70"/>
          <w:jc w:val="center"/>
        </w:trPr>
        <w:tc>
          <w:tcPr>
            <w:tcW w:w="4248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C727E3" w:rsidRPr="00351FFC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ВЛ</w:t>
            </w:r>
          </w:p>
        </w:tc>
      </w:tr>
      <w:tr w:rsidR="00C727E3" w:rsidRPr="00351FFC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lastRenderedPageBreak/>
              <w:t>Длина ВЛ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Общая длина 1,82 км (при реконструкции протяженность ВЛ не изменяется)</w:t>
            </w:r>
          </w:p>
        </w:tc>
      </w:tr>
      <w:tr w:rsidR="00C727E3" w:rsidRPr="00351FFC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C727E3" w:rsidRPr="00351FFC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1 цепь</w:t>
            </w:r>
          </w:p>
        </w:tc>
      </w:tr>
      <w:tr w:rsidR="00C727E3" w:rsidRPr="00351FFC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351FFC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C727E3" w:rsidRPr="00351FFC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C727E3" w:rsidRPr="00351FFC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-</w:t>
            </w:r>
          </w:p>
        </w:tc>
      </w:tr>
      <w:tr w:rsidR="00C727E3" w:rsidRPr="00351FFC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В рамках проектирования подлежат модернизации РЗ и АУВ ВЛ 10 кВ с заменой на МП терминал с функциями: 3 ступени МТЗ (с возможностью направленности одной), </w:t>
            </w:r>
            <w:proofErr w:type="spellStart"/>
            <w:r w:rsidRPr="00351FFC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351FFC">
              <w:rPr>
                <w:iCs/>
                <w:sz w:val="22"/>
                <w:szCs w:val="22"/>
              </w:rPr>
              <w:t xml:space="preserve"> АПВ, ОМП.</w:t>
            </w:r>
          </w:p>
        </w:tc>
      </w:tr>
    </w:tbl>
    <w:p w:rsidR="00C727E3" w:rsidRPr="00731298" w:rsidRDefault="00C727E3" w:rsidP="00C727E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i/>
          <w:sz w:val="24"/>
          <w:szCs w:val="24"/>
        </w:rPr>
      </w:pPr>
    </w:p>
    <w:p w:rsidR="00C727E3" w:rsidRPr="00351FFC" w:rsidRDefault="00C727E3" w:rsidP="00351FFC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b/>
          <w:i/>
          <w:sz w:val="22"/>
          <w:szCs w:val="22"/>
          <w:u w:val="single"/>
        </w:rPr>
      </w:pPr>
      <w:r w:rsidRPr="00351FFC">
        <w:rPr>
          <w:b/>
          <w:sz w:val="22"/>
          <w:szCs w:val="22"/>
          <w:u w:val="single"/>
        </w:rPr>
        <w:t xml:space="preserve">ВЛ-10 кВ Ф-406 ПС 110 кВ </w:t>
      </w:r>
      <w:proofErr w:type="spellStart"/>
      <w:r w:rsidRPr="00351FFC">
        <w:rPr>
          <w:b/>
          <w:sz w:val="22"/>
          <w:szCs w:val="22"/>
          <w:u w:val="single"/>
        </w:rPr>
        <w:t>Посоп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5812"/>
      </w:tblGrid>
      <w:tr w:rsidR="00C727E3" w:rsidRPr="00731298" w:rsidTr="00351FFC">
        <w:trPr>
          <w:trHeight w:val="70"/>
          <w:jc w:val="center"/>
        </w:trPr>
        <w:tc>
          <w:tcPr>
            <w:tcW w:w="4248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ВЛ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Длина ВЛ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Общая длина 9,93 км (при реконструкции протяженность ВЛ не изменяется)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1 цепь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351FFC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>предусматривается установка:</w:t>
            </w:r>
          </w:p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proofErr w:type="spellStart"/>
            <w:r w:rsidRPr="00351FFC">
              <w:rPr>
                <w:iCs/>
                <w:sz w:val="22"/>
                <w:szCs w:val="22"/>
              </w:rPr>
              <w:t>реклоузер</w:t>
            </w:r>
            <w:proofErr w:type="spellEnd"/>
            <w:r w:rsidRPr="00351FFC">
              <w:rPr>
                <w:iCs/>
                <w:sz w:val="22"/>
                <w:szCs w:val="22"/>
              </w:rPr>
              <w:t xml:space="preserve"> 10 кВ </w:t>
            </w:r>
            <w:r w:rsidRPr="00351FFC">
              <w:rPr>
                <w:sz w:val="22"/>
                <w:szCs w:val="22"/>
              </w:rPr>
              <w:t>– 1 шт.</w:t>
            </w:r>
          </w:p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управляемый разъединитель 10 кВ </w:t>
            </w:r>
            <w:r w:rsidRPr="00351FFC">
              <w:rPr>
                <w:sz w:val="22"/>
                <w:szCs w:val="22"/>
              </w:rPr>
              <w:t>– 2 шт.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Ж/б опора анкерного типа – 3 шт.</w:t>
            </w:r>
          </w:p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Разъединитель 10 кВ – 3 шт.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>В рамках проектирования:</w:t>
            </w:r>
          </w:p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а) подлежат модернизации РЗ и АУВ ВЛ 10 кВ с заменой на МП терминал с функциями: 3 ступени МТЗ (с возможностью направленности одной), </w:t>
            </w:r>
            <w:proofErr w:type="spellStart"/>
            <w:r w:rsidRPr="00351FFC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351FFC">
              <w:rPr>
                <w:iCs/>
                <w:sz w:val="22"/>
                <w:szCs w:val="22"/>
              </w:rPr>
              <w:t xml:space="preserve"> АПВ, ОМП;</w:t>
            </w:r>
          </w:p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б) в предусматриваемом к установке </w:t>
            </w:r>
            <w:proofErr w:type="spellStart"/>
            <w:r w:rsidRPr="00351FFC">
              <w:rPr>
                <w:iCs/>
                <w:sz w:val="22"/>
                <w:szCs w:val="22"/>
              </w:rPr>
              <w:t>реклоузере</w:t>
            </w:r>
            <w:proofErr w:type="spellEnd"/>
            <w:r w:rsidRPr="00351FFC">
              <w:rPr>
                <w:iCs/>
                <w:sz w:val="22"/>
                <w:szCs w:val="22"/>
              </w:rPr>
              <w:t>, в качестве устройства РЗ и АУВ используется МП терминал с функциями трёхступенчатой МТЗ и АПВ.</w:t>
            </w:r>
          </w:p>
        </w:tc>
      </w:tr>
    </w:tbl>
    <w:p w:rsidR="00351FFC" w:rsidRDefault="00351FFC" w:rsidP="00C727E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4"/>
          <w:szCs w:val="24"/>
          <w:u w:val="single"/>
        </w:rPr>
      </w:pPr>
    </w:p>
    <w:p w:rsidR="00C727E3" w:rsidRPr="00351FFC" w:rsidRDefault="00C727E3" w:rsidP="00C727E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i/>
          <w:sz w:val="22"/>
          <w:szCs w:val="22"/>
          <w:u w:val="single"/>
        </w:rPr>
      </w:pPr>
      <w:r w:rsidRPr="00351FFC">
        <w:rPr>
          <w:b/>
          <w:sz w:val="22"/>
          <w:szCs w:val="22"/>
          <w:u w:val="single"/>
        </w:rPr>
        <w:t xml:space="preserve">ВЛ-10 кВ Ф-4 ПС 35 кВ </w:t>
      </w:r>
      <w:proofErr w:type="spellStart"/>
      <w:r w:rsidRPr="00351FFC">
        <w:rPr>
          <w:b/>
          <w:sz w:val="22"/>
          <w:szCs w:val="22"/>
          <w:u w:val="single"/>
        </w:rPr>
        <w:t>Горяйновка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5812"/>
      </w:tblGrid>
      <w:tr w:rsidR="00C727E3" w:rsidRPr="00731298" w:rsidTr="00351FFC">
        <w:trPr>
          <w:trHeight w:val="70"/>
          <w:jc w:val="center"/>
        </w:trPr>
        <w:tc>
          <w:tcPr>
            <w:tcW w:w="4248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351FF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ВЛ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Длина ВЛ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Общая длина 13,55 км (при реконструкции протяженность ВЛ не изменяется)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1 цепь</w:t>
            </w:r>
          </w:p>
        </w:tc>
      </w:tr>
      <w:tr w:rsidR="00C727E3" w:rsidRPr="00731298" w:rsidTr="00351FFC">
        <w:trPr>
          <w:trHeight w:val="70"/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351FFC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>предусматривается установка:</w:t>
            </w:r>
          </w:p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proofErr w:type="spellStart"/>
            <w:r w:rsidRPr="00351FFC">
              <w:rPr>
                <w:iCs/>
                <w:sz w:val="22"/>
                <w:szCs w:val="22"/>
              </w:rPr>
              <w:t>реклоузер</w:t>
            </w:r>
            <w:proofErr w:type="spellEnd"/>
            <w:r w:rsidRPr="00351FFC">
              <w:rPr>
                <w:iCs/>
                <w:sz w:val="22"/>
                <w:szCs w:val="22"/>
              </w:rPr>
              <w:t xml:space="preserve"> 10 кВ </w:t>
            </w:r>
            <w:r w:rsidRPr="00351FFC">
              <w:rPr>
                <w:sz w:val="22"/>
                <w:szCs w:val="22"/>
              </w:rPr>
              <w:t>– 1 шт.</w:t>
            </w:r>
          </w:p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управляемый разъединитель 10 кВ </w:t>
            </w:r>
            <w:r w:rsidRPr="00351FFC">
              <w:rPr>
                <w:sz w:val="22"/>
                <w:szCs w:val="22"/>
              </w:rPr>
              <w:t>– 3 шт.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Ж/б опора анкерного типа – 4 шт.</w:t>
            </w:r>
          </w:p>
          <w:p w:rsidR="00C727E3" w:rsidRPr="00351FFC" w:rsidRDefault="00C727E3" w:rsidP="00351FFC">
            <w:pPr>
              <w:jc w:val="both"/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Разъединитель 10 кВ – 4 шт.</w:t>
            </w:r>
          </w:p>
        </w:tc>
      </w:tr>
      <w:tr w:rsidR="00C727E3" w:rsidRPr="00731298" w:rsidTr="00351FFC">
        <w:trPr>
          <w:jc w:val="center"/>
        </w:trPr>
        <w:tc>
          <w:tcPr>
            <w:tcW w:w="4248" w:type="dxa"/>
          </w:tcPr>
          <w:p w:rsidR="00C727E3" w:rsidRPr="00351FFC" w:rsidRDefault="00C727E3" w:rsidP="002F5C71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351FFC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>В рамках проектирования:</w:t>
            </w:r>
          </w:p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а) подлежат модернизации РЗ и АУВ ВЛ 10 кВ с заменой на МП терминал с функциями: 3 ступени МТЗ (с возможностью направленности одной), </w:t>
            </w:r>
            <w:proofErr w:type="spellStart"/>
            <w:r w:rsidRPr="00351FFC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351FFC">
              <w:rPr>
                <w:iCs/>
                <w:sz w:val="22"/>
                <w:szCs w:val="22"/>
              </w:rPr>
              <w:t xml:space="preserve"> АПВ, ОМП;</w:t>
            </w:r>
          </w:p>
          <w:p w:rsidR="00C727E3" w:rsidRPr="00351FFC" w:rsidRDefault="00C727E3" w:rsidP="00351FFC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351FFC">
              <w:rPr>
                <w:iCs/>
                <w:sz w:val="22"/>
                <w:szCs w:val="22"/>
              </w:rPr>
              <w:t xml:space="preserve">б) в предусматриваемом к установке </w:t>
            </w:r>
            <w:proofErr w:type="spellStart"/>
            <w:r w:rsidRPr="00351FFC">
              <w:rPr>
                <w:iCs/>
                <w:sz w:val="22"/>
                <w:szCs w:val="22"/>
              </w:rPr>
              <w:t>реклоузере</w:t>
            </w:r>
            <w:proofErr w:type="spellEnd"/>
            <w:r w:rsidRPr="00351FFC">
              <w:rPr>
                <w:iCs/>
                <w:sz w:val="22"/>
                <w:szCs w:val="22"/>
              </w:rPr>
              <w:t>, в качестве устройства РЗ и АУВ используется МП терминал с функциями трёхступенчатой МТЗ и АПВ.</w:t>
            </w:r>
          </w:p>
        </w:tc>
      </w:tr>
    </w:tbl>
    <w:p w:rsidR="003A007C" w:rsidRDefault="003A007C" w:rsidP="00C727E3">
      <w:pPr>
        <w:widowControl w:val="0"/>
        <w:ind w:firstLine="567"/>
        <w:jc w:val="both"/>
        <w:rPr>
          <w:sz w:val="22"/>
          <w:szCs w:val="22"/>
        </w:rPr>
      </w:pPr>
    </w:p>
    <w:p w:rsidR="00C727E3" w:rsidRPr="00DF784A" w:rsidRDefault="00C727E3" w:rsidP="00C727E3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 xml:space="preserve">При присвоении диспетчерского наименования следует руководствоваться указаниями по присвоению </w:t>
      </w:r>
      <w:r w:rsidRPr="00DF784A">
        <w:rPr>
          <w:sz w:val="22"/>
          <w:szCs w:val="22"/>
        </w:rPr>
        <w:lastRenderedPageBreak/>
        <w:t>диспетчерских наименований вновь строящимся и реконструируемым объектам, действующими в ПАО «Россети Волга».</w:t>
      </w:r>
    </w:p>
    <w:p w:rsidR="00C727E3" w:rsidRDefault="00C727E3" w:rsidP="00C727E3">
      <w:pPr>
        <w:keepNext/>
        <w:keepLines/>
        <w:tabs>
          <w:tab w:val="left" w:pos="851"/>
        </w:tabs>
        <w:ind w:left="567"/>
        <w:jc w:val="both"/>
        <w:outlineLvl w:val="1"/>
        <w:rPr>
          <w:b/>
          <w:bCs/>
          <w:sz w:val="22"/>
          <w:szCs w:val="22"/>
        </w:rPr>
      </w:pPr>
    </w:p>
    <w:p w:rsidR="00C727E3" w:rsidRDefault="00C727E3" w:rsidP="00C727E3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C727E3" w:rsidRPr="005E54C0" w:rsidRDefault="00C727E3" w:rsidP="00C727E3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bookmarkStart w:id="4" w:name="_Hlk191024380"/>
      <w:r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</w:t>
      </w:r>
      <w:r w:rsidRPr="005E54C0">
        <w:rPr>
          <w:sz w:val="22"/>
          <w:szCs w:val="22"/>
        </w:rPr>
        <w:t xml:space="preserve">рабочей документации) </w:t>
      </w:r>
      <w:r w:rsidRPr="00AA60CC">
        <w:rPr>
          <w:sz w:val="22"/>
          <w:szCs w:val="22"/>
        </w:rPr>
        <w:t xml:space="preserve">утвержденным заместителем директора – главным инженером </w:t>
      </w:r>
      <w:r>
        <w:rPr>
          <w:sz w:val="22"/>
          <w:szCs w:val="22"/>
        </w:rPr>
        <w:t xml:space="preserve">филиала </w:t>
      </w:r>
      <w:r w:rsidRPr="00AA60CC">
        <w:rPr>
          <w:sz w:val="22"/>
          <w:szCs w:val="22"/>
        </w:rPr>
        <w:t>ПАО «Россети Волга»</w:t>
      </w:r>
      <w:r>
        <w:rPr>
          <w:sz w:val="22"/>
          <w:szCs w:val="22"/>
        </w:rPr>
        <w:t xml:space="preserve"> - «</w:t>
      </w:r>
      <w:proofErr w:type="spellStart"/>
      <w:r>
        <w:rPr>
          <w:sz w:val="22"/>
          <w:szCs w:val="22"/>
        </w:rPr>
        <w:t>Мордорвэнерго</w:t>
      </w:r>
      <w:proofErr w:type="spellEnd"/>
      <w:r>
        <w:rPr>
          <w:sz w:val="22"/>
          <w:szCs w:val="22"/>
        </w:rPr>
        <w:t>» С</w:t>
      </w:r>
      <w:r w:rsidRPr="00AA60CC">
        <w:rPr>
          <w:sz w:val="22"/>
          <w:szCs w:val="22"/>
        </w:rPr>
        <w:t xml:space="preserve">.Н. </w:t>
      </w:r>
      <w:proofErr w:type="spellStart"/>
      <w:r>
        <w:rPr>
          <w:sz w:val="22"/>
          <w:szCs w:val="22"/>
        </w:rPr>
        <w:t>Галишниковым</w:t>
      </w:r>
      <w:proofErr w:type="spellEnd"/>
      <w:r w:rsidRPr="00AA60CC">
        <w:rPr>
          <w:sz w:val="22"/>
          <w:szCs w:val="22"/>
        </w:rPr>
        <w:t xml:space="preserve"> (приложени</w:t>
      </w:r>
      <w:r>
        <w:rPr>
          <w:sz w:val="22"/>
          <w:szCs w:val="22"/>
        </w:rPr>
        <w:t>е</w:t>
      </w:r>
      <w:r w:rsidRPr="00AA60CC">
        <w:rPr>
          <w:sz w:val="22"/>
          <w:szCs w:val="22"/>
        </w:rPr>
        <w:t xml:space="preserve"> № 1 к н</w:t>
      </w:r>
      <w:r>
        <w:rPr>
          <w:sz w:val="22"/>
          <w:szCs w:val="22"/>
        </w:rPr>
        <w:t>астоящему Техническому заданию).</w:t>
      </w:r>
      <w:r w:rsidRPr="005E54C0">
        <w:rPr>
          <w:sz w:val="22"/>
          <w:szCs w:val="22"/>
        </w:rPr>
        <w:t xml:space="preserve"> </w:t>
      </w:r>
    </w:p>
    <w:p w:rsidR="00C727E3" w:rsidRDefault="00C727E3" w:rsidP="00C727E3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 </w:t>
      </w:r>
      <w:bookmarkStart w:id="5" w:name="_GoBack"/>
      <w:bookmarkEnd w:id="5"/>
      <w:r>
        <w:rPr>
          <w:sz w:val="22"/>
          <w:szCs w:val="22"/>
        </w:rPr>
        <w:t xml:space="preserve"> № 89 с актуальными изменениями, размещенном на сайте ПАО «Россети». </w:t>
      </w:r>
    </w:p>
    <w:p w:rsidR="00C727E3" w:rsidRDefault="00C727E3" w:rsidP="00C727E3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31249D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C727E3" w:rsidRDefault="00C727E3" w:rsidP="00C727E3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4"/>
    <w:p w:rsidR="00C727E3" w:rsidRDefault="00C727E3" w:rsidP="00C727E3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Выделение этапов строительства</w:t>
      </w:r>
    </w:p>
    <w:p w:rsidR="00C727E3" w:rsidRDefault="00C727E3" w:rsidP="00C727E3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C727E3" w:rsidRDefault="00C727E3" w:rsidP="00C727E3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C727E3" w:rsidRDefault="00C727E3" w:rsidP="00C727E3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C727E3" w:rsidRDefault="00C727E3" w:rsidP="00C727E3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>
        <w:rPr>
          <w:sz w:val="22"/>
          <w:szCs w:val="22"/>
        </w:rPr>
        <w:t xml:space="preserve">2026 г. </w:t>
      </w:r>
    </w:p>
    <w:p w:rsidR="00C727E3" w:rsidRDefault="00C727E3" w:rsidP="00C727E3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>
        <w:rPr>
          <w:sz w:val="22"/>
          <w:szCs w:val="22"/>
        </w:rPr>
        <w:t xml:space="preserve">2026 г. </w:t>
      </w:r>
    </w:p>
    <w:p w:rsidR="00C727E3" w:rsidRDefault="00C727E3" w:rsidP="00C727E3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АО «Энергосервис Волги»</w:t>
      </w:r>
      <w:r w:rsidR="00597E5F">
        <w:rPr>
          <w:rFonts w:eastAsia="DengXian"/>
          <w:sz w:val="22"/>
          <w:szCs w:val="22"/>
          <w:lang w:eastAsia="en-US"/>
        </w:rPr>
        <w:t xml:space="preserve"> </w:t>
      </w:r>
      <w:r>
        <w:rPr>
          <w:rFonts w:eastAsia="DengXian"/>
          <w:sz w:val="22"/>
          <w:szCs w:val="22"/>
          <w:lang w:eastAsia="en-US"/>
        </w:rPr>
        <w:t>Дмитриев Кирилл Эдуардович</w:t>
      </w:r>
    </w:p>
    <w:p w:rsidR="00C727E3" w:rsidRP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>
        <w:rPr>
          <w:rFonts w:eastAsia="DengXian"/>
          <w:sz w:val="22"/>
          <w:szCs w:val="22"/>
          <w:lang w:eastAsia="en-US"/>
        </w:rPr>
        <w:t>тел</w:t>
      </w:r>
      <w:r w:rsidRPr="00C727E3">
        <w:rPr>
          <w:rFonts w:eastAsia="DengXian"/>
          <w:sz w:val="22"/>
          <w:szCs w:val="22"/>
          <w:lang w:val="en-US" w:eastAsia="en-US"/>
        </w:rPr>
        <w:t>. 8(8452) 320-324.</w:t>
      </w:r>
    </w:p>
    <w:p w:rsidR="00C727E3" w:rsidRPr="00C727E3" w:rsidRDefault="00C727E3" w:rsidP="00C727E3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C727E3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C727E3" w:rsidRPr="00C727E3" w:rsidRDefault="00C727E3" w:rsidP="00C727E3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C727E3" w:rsidRPr="00CD0238" w:rsidRDefault="00C727E3" w:rsidP="00C727E3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CD0238">
        <w:rPr>
          <w:b/>
          <w:bCs/>
          <w:kern w:val="32"/>
          <w:sz w:val="22"/>
          <w:szCs w:val="22"/>
        </w:rPr>
        <w:t>8. Приложения</w:t>
      </w:r>
    </w:p>
    <w:p w:rsidR="00C727E3" w:rsidRDefault="00C727E3" w:rsidP="00C727E3">
      <w:pPr>
        <w:ind w:firstLine="567"/>
        <w:jc w:val="both"/>
        <w:rPr>
          <w:sz w:val="22"/>
          <w:szCs w:val="22"/>
        </w:rPr>
      </w:pPr>
      <w:r w:rsidRPr="00CA51BD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CA51BD">
        <w:rPr>
          <w:bCs/>
          <w:sz w:val="22"/>
          <w:szCs w:val="22"/>
        </w:rPr>
        <w:t>«</w:t>
      </w:r>
      <w:r w:rsidRPr="00352810">
        <w:rPr>
          <w:bCs/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352810">
        <w:rPr>
          <w:bCs/>
          <w:sz w:val="22"/>
          <w:szCs w:val="22"/>
        </w:rPr>
        <w:t>Кочкуровского</w:t>
      </w:r>
      <w:proofErr w:type="spellEnd"/>
      <w:r w:rsidRPr="00352810">
        <w:rPr>
          <w:bCs/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352810">
        <w:rPr>
          <w:bCs/>
          <w:sz w:val="22"/>
          <w:szCs w:val="22"/>
        </w:rPr>
        <w:t>реклоузеров</w:t>
      </w:r>
      <w:proofErr w:type="spellEnd"/>
      <w:r w:rsidRPr="00352810">
        <w:rPr>
          <w:bCs/>
          <w:sz w:val="22"/>
          <w:szCs w:val="22"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- 2 шт., организация канала связи - 1 шт.</w:t>
      </w:r>
      <w:r w:rsidRPr="00CA51BD">
        <w:rPr>
          <w:bCs/>
          <w:sz w:val="22"/>
          <w:szCs w:val="22"/>
        </w:rPr>
        <w:t xml:space="preserve">», утвержденное </w:t>
      </w:r>
      <w:r w:rsidRPr="00352810">
        <w:rPr>
          <w:sz w:val="22"/>
          <w:szCs w:val="22"/>
        </w:rPr>
        <w:t>заместителем директора – главным инженером филиала ПАО «Россети Волга» - «</w:t>
      </w:r>
      <w:proofErr w:type="spellStart"/>
      <w:r w:rsidRPr="00352810">
        <w:rPr>
          <w:sz w:val="22"/>
          <w:szCs w:val="22"/>
        </w:rPr>
        <w:t>Мордорвэнерго</w:t>
      </w:r>
      <w:proofErr w:type="spellEnd"/>
      <w:r w:rsidRPr="00352810">
        <w:rPr>
          <w:sz w:val="22"/>
          <w:szCs w:val="22"/>
        </w:rPr>
        <w:t xml:space="preserve">» С.Н. </w:t>
      </w:r>
      <w:proofErr w:type="spellStart"/>
      <w:r w:rsidRPr="00352810">
        <w:rPr>
          <w:sz w:val="22"/>
          <w:szCs w:val="22"/>
        </w:rPr>
        <w:t>Галишниковым</w:t>
      </w:r>
      <w:proofErr w:type="spellEnd"/>
      <w:r w:rsidRPr="00CA51BD">
        <w:rPr>
          <w:sz w:val="22"/>
          <w:szCs w:val="22"/>
        </w:rPr>
        <w:t xml:space="preserve"> с Прилож</w:t>
      </w:r>
      <w:r>
        <w:rPr>
          <w:sz w:val="22"/>
          <w:szCs w:val="22"/>
        </w:rPr>
        <w:t>ениями – 1 (один) экземпляр на 36</w:t>
      </w:r>
      <w:r w:rsidRPr="00CA51BD">
        <w:rPr>
          <w:sz w:val="22"/>
          <w:szCs w:val="22"/>
        </w:rPr>
        <w:t xml:space="preserve"> листах (копия)</w:t>
      </w:r>
      <w:r>
        <w:rPr>
          <w:sz w:val="22"/>
          <w:szCs w:val="22"/>
        </w:rPr>
        <w:t>.</w:t>
      </w:r>
    </w:p>
    <w:p w:rsidR="003122B9" w:rsidRDefault="003122B9" w:rsidP="00C727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3A007C" w:rsidRPr="00CA51BD" w:rsidRDefault="003A007C" w:rsidP="00C727E3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3122B9" w:rsidRDefault="003122B9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F76038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E352CF"/>
    <w:multiLevelType w:val="multilevel"/>
    <w:tmpl w:val="192AD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C70EC"/>
    <w:rsid w:val="0018331D"/>
    <w:rsid w:val="001A7D4A"/>
    <w:rsid w:val="001E7C6E"/>
    <w:rsid w:val="001F7C25"/>
    <w:rsid w:val="00222918"/>
    <w:rsid w:val="002F346C"/>
    <w:rsid w:val="003122B9"/>
    <w:rsid w:val="00337924"/>
    <w:rsid w:val="00351FFC"/>
    <w:rsid w:val="003A007C"/>
    <w:rsid w:val="00455A5E"/>
    <w:rsid w:val="004A3AA8"/>
    <w:rsid w:val="005259E7"/>
    <w:rsid w:val="00597E5F"/>
    <w:rsid w:val="0063673E"/>
    <w:rsid w:val="006E3ECD"/>
    <w:rsid w:val="0074729B"/>
    <w:rsid w:val="007E708F"/>
    <w:rsid w:val="008556B2"/>
    <w:rsid w:val="009021E1"/>
    <w:rsid w:val="00994A71"/>
    <w:rsid w:val="00C727E3"/>
    <w:rsid w:val="00D40550"/>
    <w:rsid w:val="00D664C5"/>
    <w:rsid w:val="00E57634"/>
    <w:rsid w:val="00E66D9D"/>
    <w:rsid w:val="00F1396E"/>
    <w:rsid w:val="00F57CF9"/>
    <w:rsid w:val="00F7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ACC4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30</cp:revision>
  <cp:lastPrinted>2025-06-17T11:14:00Z</cp:lastPrinted>
  <dcterms:created xsi:type="dcterms:W3CDTF">2025-02-25T08:04:00Z</dcterms:created>
  <dcterms:modified xsi:type="dcterms:W3CDTF">2025-07-08T12:07:00Z</dcterms:modified>
</cp:coreProperties>
</file>